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AC" w:rsidRPr="00C45D8B" w:rsidRDefault="00331CAC" w:rsidP="00331CA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45D8B">
        <w:rPr>
          <w:rFonts w:ascii="Times New Roman" w:hAnsi="Times New Roman"/>
          <w:b/>
          <w:sz w:val="28"/>
          <w:szCs w:val="28"/>
        </w:rPr>
        <w:t>ПРОЕКТ подготовлен и вносится на рассмотрение</w:t>
      </w:r>
    </w:p>
    <w:p w:rsidR="00331CAC" w:rsidRPr="00C45D8B" w:rsidRDefault="00331CAC" w:rsidP="00331CA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45D8B">
        <w:rPr>
          <w:rFonts w:ascii="Times New Roman" w:hAnsi="Times New Roman"/>
          <w:b/>
          <w:sz w:val="28"/>
          <w:szCs w:val="28"/>
        </w:rPr>
        <w:t>ученого совета проректором по развитию А.П. Киреенко</w:t>
      </w:r>
    </w:p>
    <w:p w:rsidR="00331CAC" w:rsidRPr="00C45D8B" w:rsidRDefault="00331CAC" w:rsidP="00331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CAC" w:rsidRPr="00980C1B" w:rsidRDefault="00331CAC" w:rsidP="00331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C1B">
        <w:rPr>
          <w:rFonts w:ascii="Times New Roman" w:hAnsi="Times New Roman"/>
          <w:b/>
          <w:sz w:val="28"/>
          <w:szCs w:val="28"/>
        </w:rPr>
        <w:t>ФГБОУ ВО «БАЙКАЛЬСКИЙ ГОСУДАРСТВЕННЫЙ УНИВЕРСИТЕТ»</w:t>
      </w:r>
    </w:p>
    <w:p w:rsidR="00331CAC" w:rsidRPr="00980C1B" w:rsidRDefault="00331CAC" w:rsidP="00331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C1B">
        <w:rPr>
          <w:rFonts w:ascii="Times New Roman" w:hAnsi="Times New Roman"/>
          <w:b/>
          <w:sz w:val="28"/>
          <w:szCs w:val="28"/>
        </w:rPr>
        <w:t>РЕШЕНИЕ УЧЕНОГО СОВЕТА от 25 июня 2021 г. № ___</w:t>
      </w:r>
    </w:p>
    <w:p w:rsidR="00331CAC" w:rsidRPr="00806A66" w:rsidRDefault="00331CAC" w:rsidP="00331CA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31CAC" w:rsidRPr="00980C1B" w:rsidRDefault="00331CAC" w:rsidP="00331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C1B">
        <w:rPr>
          <w:rFonts w:ascii="Times New Roman" w:eastAsia="Calibri" w:hAnsi="Times New Roman"/>
          <w:b/>
          <w:sz w:val="28"/>
          <w:szCs w:val="28"/>
        </w:rPr>
        <w:t xml:space="preserve">О внесении изменений в Положение </w:t>
      </w:r>
      <w:r w:rsidRPr="00980C1B">
        <w:rPr>
          <w:rFonts w:ascii="Times New Roman" w:eastAsia="Calibri" w:hAnsi="Times New Roman"/>
          <w:b/>
          <w:color w:val="000000"/>
          <w:sz w:val="28"/>
          <w:szCs w:val="28"/>
        </w:rPr>
        <w:t xml:space="preserve">«О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филиале </w:t>
      </w:r>
      <w:r w:rsidRPr="00980C1B">
        <w:rPr>
          <w:rFonts w:ascii="Times New Roman" w:eastAsia="Calibri" w:hAnsi="Times New Roman"/>
          <w:b/>
          <w:color w:val="000000"/>
          <w:sz w:val="28"/>
          <w:szCs w:val="28"/>
        </w:rPr>
        <w:t>ФГБОУ ВО «БГУ»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br/>
        <w:t>в г. Братске»</w:t>
      </w:r>
      <w:r w:rsidRPr="00980C1B">
        <w:rPr>
          <w:rFonts w:ascii="Times New Roman" w:eastAsia="Calibri" w:hAnsi="Times New Roman"/>
          <w:b/>
          <w:color w:val="000000"/>
          <w:sz w:val="28"/>
          <w:szCs w:val="28"/>
        </w:rPr>
        <w:t xml:space="preserve">, </w:t>
      </w:r>
      <w:r w:rsidRPr="00980C1B">
        <w:rPr>
          <w:rFonts w:ascii="Times New Roman" w:hAnsi="Times New Roman"/>
          <w:b/>
          <w:sz w:val="28"/>
          <w:szCs w:val="28"/>
        </w:rPr>
        <w:t xml:space="preserve">утвержденного ученым советом «БГУ» </w:t>
      </w:r>
      <w:r w:rsidRPr="00980C1B">
        <w:rPr>
          <w:rFonts w:ascii="Times New Roman" w:eastAsia="Calibri" w:hAnsi="Times New Roman"/>
          <w:b/>
          <w:color w:val="000000"/>
          <w:sz w:val="28"/>
          <w:szCs w:val="28"/>
        </w:rPr>
        <w:t>29 января 2021 года № 09-07-0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5</w:t>
      </w:r>
      <w:r w:rsidRPr="00980C1B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980C1B">
        <w:rPr>
          <w:rFonts w:ascii="Times New Roman" w:hAnsi="Times New Roman"/>
          <w:b/>
          <w:sz w:val="28"/>
          <w:szCs w:val="28"/>
        </w:rPr>
        <w:t xml:space="preserve"> (протокол № 8)</w:t>
      </w:r>
    </w:p>
    <w:p w:rsidR="00331CAC" w:rsidRDefault="00331CAC" w:rsidP="00331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CAC" w:rsidRPr="004A1D98" w:rsidRDefault="00331CAC" w:rsidP="00331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D98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п. 4.11 устава Университета</w:t>
      </w:r>
      <w:r w:rsidRPr="004A1D98">
        <w:rPr>
          <w:rFonts w:ascii="Times New Roman" w:hAnsi="Times New Roman"/>
          <w:sz w:val="28"/>
          <w:szCs w:val="28"/>
        </w:rPr>
        <w:t xml:space="preserve"> </w:t>
      </w:r>
    </w:p>
    <w:p w:rsidR="00331CAC" w:rsidRDefault="00331CAC" w:rsidP="00331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CAC" w:rsidRDefault="00331CAC" w:rsidP="00331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7AA">
        <w:rPr>
          <w:rFonts w:ascii="Times New Roman" w:hAnsi="Times New Roman"/>
          <w:sz w:val="28"/>
          <w:szCs w:val="28"/>
        </w:rPr>
        <w:t>ПОСТАНОВИЛИ:</w:t>
      </w:r>
    </w:p>
    <w:p w:rsidR="00331CAC" w:rsidRPr="00AD37AA" w:rsidRDefault="00331CAC" w:rsidP="00331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CAC" w:rsidRPr="00AD37AA" w:rsidRDefault="00331CAC" w:rsidP="00331CAC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D37AA">
        <w:rPr>
          <w:rFonts w:ascii="Times New Roman" w:eastAsia="Calibri" w:hAnsi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/>
          <w:color w:val="000000"/>
          <w:sz w:val="28"/>
          <w:szCs w:val="28"/>
        </w:rPr>
        <w:t>нести в</w:t>
      </w:r>
      <w:r w:rsidRPr="00AD37AA">
        <w:rPr>
          <w:rFonts w:ascii="Times New Roman" w:eastAsia="Calibri" w:hAnsi="Times New Roman"/>
          <w:color w:val="000000"/>
          <w:sz w:val="28"/>
          <w:szCs w:val="28"/>
        </w:rPr>
        <w:t xml:space="preserve"> Положени</w:t>
      </w:r>
      <w:r>
        <w:rPr>
          <w:rFonts w:ascii="Times New Roman" w:eastAsia="Calibri" w:hAnsi="Times New Roman"/>
          <w:color w:val="000000"/>
          <w:sz w:val="28"/>
          <w:szCs w:val="28"/>
        </w:rPr>
        <w:t>е</w:t>
      </w:r>
      <w:r w:rsidRPr="00AD37AA">
        <w:rPr>
          <w:rFonts w:ascii="Times New Roman" w:eastAsia="Calibri" w:hAnsi="Times New Roman"/>
          <w:color w:val="000000"/>
          <w:sz w:val="28"/>
          <w:szCs w:val="28"/>
        </w:rPr>
        <w:t xml:space="preserve"> от 29 января 2021 года </w:t>
      </w:r>
      <w:r w:rsidRPr="00331CAC">
        <w:rPr>
          <w:rFonts w:ascii="Times New Roman" w:eastAsia="Calibri" w:hAnsi="Times New Roman"/>
          <w:color w:val="000000"/>
          <w:sz w:val="28"/>
          <w:szCs w:val="28"/>
        </w:rPr>
        <w:t xml:space="preserve">№ 09-07-05 «О филиале ФГБОУ ВО «БГУ» в г. Братске», </w:t>
      </w:r>
      <w:r w:rsidRPr="00331CAC">
        <w:rPr>
          <w:rFonts w:ascii="Times New Roman" w:hAnsi="Times New Roman"/>
          <w:sz w:val="28"/>
          <w:szCs w:val="28"/>
        </w:rPr>
        <w:t>утвержденно</w:t>
      </w:r>
      <w:r w:rsidR="00165477">
        <w:rPr>
          <w:rFonts w:ascii="Times New Roman" w:hAnsi="Times New Roman"/>
          <w:sz w:val="28"/>
          <w:szCs w:val="28"/>
        </w:rPr>
        <w:t>е</w:t>
      </w:r>
      <w:r w:rsidRPr="00331CAC">
        <w:rPr>
          <w:rFonts w:ascii="Times New Roman" w:hAnsi="Times New Roman"/>
          <w:sz w:val="28"/>
          <w:szCs w:val="28"/>
        </w:rPr>
        <w:t xml:space="preserve"> ученым советом «БГУ» </w:t>
      </w:r>
      <w:r>
        <w:rPr>
          <w:rFonts w:ascii="Times New Roman" w:hAnsi="Times New Roman"/>
          <w:sz w:val="28"/>
          <w:szCs w:val="28"/>
        </w:rPr>
        <w:br/>
      </w:r>
      <w:r w:rsidRPr="00331CAC">
        <w:rPr>
          <w:rFonts w:ascii="Times New Roman" w:eastAsia="Calibri" w:hAnsi="Times New Roman"/>
          <w:color w:val="000000"/>
          <w:sz w:val="28"/>
          <w:szCs w:val="28"/>
        </w:rPr>
        <w:t xml:space="preserve">29 января 2021 года </w:t>
      </w:r>
      <w:r>
        <w:rPr>
          <w:rFonts w:ascii="Times New Roman" w:eastAsia="Calibri" w:hAnsi="Times New Roman"/>
          <w:color w:val="000000"/>
          <w:sz w:val="28"/>
          <w:szCs w:val="28"/>
        </w:rPr>
        <w:t>следующие изменения:</w:t>
      </w:r>
    </w:p>
    <w:p w:rsidR="00331CAC" w:rsidRPr="00331CAC" w:rsidRDefault="00331CAC" w:rsidP="00331C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31CAC">
        <w:rPr>
          <w:rFonts w:ascii="Times New Roman" w:eastAsia="Calibri" w:hAnsi="Times New Roman"/>
          <w:color w:val="000000"/>
          <w:sz w:val="28"/>
          <w:szCs w:val="28"/>
        </w:rPr>
        <w:t>пункт 2.10.29 изложить в следующей редакции:</w:t>
      </w:r>
    </w:p>
    <w:p w:rsidR="00331CAC" w:rsidRDefault="00331CAC" w:rsidP="00331C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«2.10.29. издает приказы об установлении </w:t>
      </w:r>
      <w:r w:rsidRPr="00AD37AA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>а</w:t>
      </w:r>
      <w:r w:rsidRPr="00AD37AA">
        <w:rPr>
          <w:rFonts w:ascii="Times New Roman" w:hAnsi="Times New Roman"/>
          <w:sz w:val="28"/>
          <w:szCs w:val="28"/>
        </w:rPr>
        <w:t xml:space="preserve"> платы за предоставление платных образовательных услуг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в соответствии с решением совета </w:t>
      </w:r>
      <w:r w:rsidR="008C7487">
        <w:rPr>
          <w:rFonts w:ascii="Times New Roman" w:eastAsia="Calibri" w:hAnsi="Times New Roman"/>
          <w:color w:val="000000"/>
          <w:sz w:val="28"/>
          <w:szCs w:val="28"/>
        </w:rPr>
        <w:t>Филиал</w:t>
      </w:r>
      <w:r>
        <w:rPr>
          <w:rFonts w:ascii="Times New Roman" w:eastAsia="Calibri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.»;</w:t>
      </w:r>
    </w:p>
    <w:p w:rsidR="00331CAC" w:rsidRPr="00AD37AA" w:rsidRDefault="00331CAC" w:rsidP="00331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AD37AA">
        <w:rPr>
          <w:rFonts w:ascii="Times New Roman" w:hAnsi="Times New Roman"/>
          <w:sz w:val="28"/>
          <w:szCs w:val="28"/>
        </w:rPr>
        <w:t xml:space="preserve"> дополнить подпунктом </w:t>
      </w:r>
      <w:r>
        <w:rPr>
          <w:rFonts w:ascii="Times New Roman" w:hAnsi="Times New Roman"/>
          <w:sz w:val="28"/>
          <w:szCs w:val="28"/>
        </w:rPr>
        <w:t>2.10.30</w:t>
      </w:r>
      <w:r w:rsidRPr="00AD37AA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331CAC" w:rsidRDefault="00331CAC" w:rsidP="00331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«2.10.30. Осуществляет иные полномочия, предусмотренные трудовым договором в соответствии с задачами и видами деятельности </w:t>
      </w:r>
      <w:r w:rsidR="008C7487">
        <w:rPr>
          <w:rFonts w:ascii="Times New Roman" w:eastAsia="Calibri" w:hAnsi="Times New Roman"/>
          <w:color w:val="000000"/>
          <w:sz w:val="28"/>
          <w:szCs w:val="28"/>
        </w:rPr>
        <w:t>Филиала</w:t>
      </w:r>
      <w:r>
        <w:rPr>
          <w:rFonts w:ascii="Times New Roman" w:hAnsi="Times New Roman"/>
          <w:sz w:val="28"/>
          <w:szCs w:val="28"/>
        </w:rPr>
        <w:t xml:space="preserve">.»; </w:t>
      </w:r>
    </w:p>
    <w:p w:rsidR="00331CAC" w:rsidRPr="00C45D8B" w:rsidRDefault="00331CAC" w:rsidP="00331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D8B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5D8B">
        <w:rPr>
          <w:rFonts w:ascii="Times New Roman" w:hAnsi="Times New Roman"/>
          <w:sz w:val="28"/>
          <w:szCs w:val="28"/>
        </w:rPr>
        <w:t>дополнить подпунктом 2.14.</w:t>
      </w:r>
      <w:r>
        <w:rPr>
          <w:rFonts w:ascii="Times New Roman" w:hAnsi="Times New Roman"/>
          <w:sz w:val="28"/>
          <w:szCs w:val="28"/>
        </w:rPr>
        <w:t>8</w:t>
      </w:r>
      <w:r w:rsidRPr="00C45D8B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331CAC" w:rsidRDefault="00331CAC" w:rsidP="00331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7AA">
        <w:rPr>
          <w:rFonts w:ascii="Times New Roman" w:hAnsi="Times New Roman"/>
          <w:sz w:val="28"/>
          <w:szCs w:val="28"/>
        </w:rPr>
        <w:t>«</w:t>
      </w:r>
      <w:r w:rsidR="00BD472A" w:rsidRPr="00C45D8B">
        <w:rPr>
          <w:rFonts w:ascii="Times New Roman" w:hAnsi="Times New Roman"/>
          <w:sz w:val="28"/>
          <w:szCs w:val="28"/>
        </w:rPr>
        <w:t>2.14.</w:t>
      </w:r>
      <w:r w:rsidR="00BD472A">
        <w:rPr>
          <w:rFonts w:ascii="Times New Roman" w:hAnsi="Times New Roman"/>
          <w:sz w:val="28"/>
          <w:szCs w:val="28"/>
        </w:rPr>
        <w:t xml:space="preserve">8. </w:t>
      </w:r>
      <w:r w:rsidRPr="00AD37AA">
        <w:rPr>
          <w:rFonts w:ascii="Times New Roman" w:hAnsi="Times New Roman"/>
          <w:sz w:val="28"/>
          <w:szCs w:val="28"/>
        </w:rPr>
        <w:t>Определяет размер платы за предоставление платных образовательных услуг</w:t>
      </w:r>
      <w:bookmarkStart w:id="0" w:name="_GoBack"/>
      <w:bookmarkEnd w:id="0"/>
      <w:r w:rsidRPr="00AD37AA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</w:p>
    <w:p w:rsidR="00331CAC" w:rsidRDefault="00331CAC" w:rsidP="00331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1CAC" w:rsidRPr="00AD37AA" w:rsidRDefault="00331CAC" w:rsidP="00331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1CAC" w:rsidRDefault="00331CAC" w:rsidP="00331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CAC" w:rsidRDefault="00331CAC" w:rsidP="00331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DD3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у</w:t>
      </w:r>
      <w:r w:rsidRPr="00D96DD3">
        <w:rPr>
          <w:rFonts w:ascii="Times New Roman" w:hAnsi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96DD3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96DD3">
        <w:rPr>
          <w:rFonts w:ascii="Times New Roman" w:hAnsi="Times New Roman"/>
          <w:sz w:val="28"/>
          <w:szCs w:val="28"/>
        </w:rPr>
        <w:t>В.В. Игнатенко</w:t>
      </w:r>
    </w:p>
    <w:p w:rsidR="00331CAC" w:rsidRDefault="00331CAC" w:rsidP="00331CAC"/>
    <w:p w:rsidR="00092962" w:rsidRDefault="00092962"/>
    <w:sectPr w:rsidR="00092962" w:rsidSect="0097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2240F"/>
    <w:multiLevelType w:val="hybridMultilevel"/>
    <w:tmpl w:val="3FFE820C"/>
    <w:lvl w:ilvl="0" w:tplc="CE0A14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913BF5"/>
    <w:multiLevelType w:val="hybridMultilevel"/>
    <w:tmpl w:val="B0C05318"/>
    <w:lvl w:ilvl="0" w:tplc="2C563E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AC"/>
    <w:rsid w:val="00092962"/>
    <w:rsid w:val="00165477"/>
    <w:rsid w:val="00331CAC"/>
    <w:rsid w:val="008C7487"/>
    <w:rsid w:val="00BD472A"/>
    <w:rsid w:val="00C82586"/>
    <w:rsid w:val="00E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7734"/>
  <w15:chartTrackingRefBased/>
  <w15:docId w15:val="{CD994F49-FEE8-4DA5-B82C-D60FDC75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A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Дмитрий Иннокентьевич</dc:creator>
  <cp:keywords/>
  <dc:description/>
  <cp:lastModifiedBy>Романов Дмитрий Иннокентьевич</cp:lastModifiedBy>
  <cp:revision>4</cp:revision>
  <dcterms:created xsi:type="dcterms:W3CDTF">2021-06-23T07:57:00Z</dcterms:created>
  <dcterms:modified xsi:type="dcterms:W3CDTF">2021-06-23T08:46:00Z</dcterms:modified>
</cp:coreProperties>
</file>